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73" w:rsidRDefault="00E51473"/>
    <w:p w:rsidR="0063426E" w:rsidRPr="0063426E" w:rsidRDefault="0063426E">
      <w:pPr>
        <w:rPr>
          <w:b/>
        </w:rPr>
      </w:pPr>
      <w:r w:rsidRPr="0063426E">
        <w:rPr>
          <w:b/>
        </w:rPr>
        <w:t>INT 11</w:t>
      </w:r>
      <w:r w:rsidRPr="0063426E">
        <w:rPr>
          <w:b/>
        </w:rPr>
        <w:t>3 Module Three Discussion</w:t>
      </w:r>
      <w:r w:rsidRPr="0063426E">
        <w:rPr>
          <w:b/>
        </w:rPr>
        <w:t>: Political Ideologies and Corruption</w:t>
      </w:r>
    </w:p>
    <w:p w:rsidR="0063426E" w:rsidRDefault="0063426E"/>
    <w:p w:rsidR="0063426E" w:rsidRDefault="0063426E">
      <w:r w:rsidRPr="0063426E">
        <w:rPr>
          <w:b/>
        </w:rPr>
        <w:t>Government Overview (</w:t>
      </w:r>
      <w:r w:rsidRPr="0063426E">
        <w:t>C</w:t>
      </w:r>
      <w:r>
        <w:t>entral Intelligence Agency, 2016</w:t>
      </w:r>
      <w:r w:rsidRPr="0063426E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426E" w:rsidTr="0063426E">
        <w:tc>
          <w:tcPr>
            <w:tcW w:w="4675" w:type="dxa"/>
          </w:tcPr>
          <w:p w:rsidR="0063426E" w:rsidRDefault="0063426E">
            <w:r>
              <w:t>Government Type</w:t>
            </w:r>
          </w:p>
        </w:tc>
        <w:tc>
          <w:tcPr>
            <w:tcW w:w="4675" w:type="dxa"/>
          </w:tcPr>
          <w:p w:rsidR="0063426E" w:rsidRPr="0063426E" w:rsidRDefault="00277CF3">
            <w:r>
              <w:rPr>
                <w:rFonts w:cs="Arial"/>
                <w:color w:val="000000" w:themeColor="text1"/>
                <w:spacing w:val="15"/>
              </w:rPr>
              <w:t>P</w:t>
            </w:r>
            <w:r w:rsidR="0063426E" w:rsidRPr="0063426E">
              <w:rPr>
                <w:rFonts w:cs="Arial"/>
                <w:color w:val="000000" w:themeColor="text1"/>
                <w:spacing w:val="15"/>
              </w:rPr>
              <w:t>residential republic</w:t>
            </w:r>
          </w:p>
        </w:tc>
      </w:tr>
      <w:tr w:rsidR="0063426E" w:rsidTr="0063426E">
        <w:tc>
          <w:tcPr>
            <w:tcW w:w="4675" w:type="dxa"/>
          </w:tcPr>
          <w:p w:rsidR="0063426E" w:rsidRDefault="0063426E">
            <w:r>
              <w:t>Political Leader(s)</w:t>
            </w:r>
          </w:p>
        </w:tc>
        <w:tc>
          <w:tcPr>
            <w:tcW w:w="4675" w:type="dxa"/>
          </w:tcPr>
          <w:p w:rsidR="00277CF3" w:rsidRPr="00277CF3" w:rsidRDefault="00277CF3">
            <w:pPr>
              <w:rPr>
                <w:rFonts w:cs="Arial"/>
                <w:color w:val="000000" w:themeColor="text1"/>
                <w:spacing w:val="15"/>
              </w:rPr>
            </w:pPr>
            <w:r>
              <w:rPr>
                <w:rFonts w:cs="Arial"/>
                <w:color w:val="000000" w:themeColor="text1"/>
                <w:spacing w:val="15"/>
              </w:rPr>
              <w:t>P</w:t>
            </w:r>
            <w:r w:rsidRPr="00277CF3">
              <w:rPr>
                <w:rFonts w:cs="Arial"/>
                <w:color w:val="000000" w:themeColor="text1"/>
                <w:spacing w:val="15"/>
              </w:rPr>
              <w:t>resident</w:t>
            </w:r>
            <w:r>
              <w:rPr>
                <w:rFonts w:cs="Arial"/>
                <w:color w:val="000000" w:themeColor="text1"/>
                <w:spacing w:val="15"/>
              </w:rPr>
              <w:t xml:space="preserve"> Danilo Medina Sanchez </w:t>
            </w:r>
          </w:p>
          <w:p w:rsidR="00277CF3" w:rsidRDefault="00277CF3">
            <w:pPr>
              <w:rPr>
                <w:rFonts w:cs="Arial"/>
                <w:color w:val="000000" w:themeColor="text1"/>
                <w:spacing w:val="15"/>
              </w:rPr>
            </w:pPr>
          </w:p>
          <w:p w:rsidR="00277CF3" w:rsidRPr="00277CF3" w:rsidRDefault="00277CF3">
            <w:pPr>
              <w:rPr>
                <w:color w:val="000000" w:themeColor="text1"/>
              </w:rPr>
            </w:pPr>
          </w:p>
        </w:tc>
      </w:tr>
      <w:tr w:rsidR="0063426E" w:rsidTr="0063426E">
        <w:tc>
          <w:tcPr>
            <w:tcW w:w="4675" w:type="dxa"/>
          </w:tcPr>
          <w:p w:rsidR="0063426E" w:rsidRDefault="0063426E">
            <w:r>
              <w:t>Political Pressure (or Opposition) Groups</w:t>
            </w:r>
          </w:p>
          <w:p w:rsidR="0063426E" w:rsidRDefault="0063426E"/>
          <w:p w:rsidR="0063426E" w:rsidRDefault="0063426E"/>
          <w:p w:rsidR="0063426E" w:rsidRDefault="0063426E"/>
        </w:tc>
        <w:tc>
          <w:tcPr>
            <w:tcW w:w="4675" w:type="dxa"/>
          </w:tcPr>
          <w:p w:rsidR="00277CF3" w:rsidRPr="00277CF3" w:rsidRDefault="00277CF3" w:rsidP="00277CF3">
            <w:pPr>
              <w:spacing w:line="240" w:lineRule="atLeast"/>
              <w:textAlignment w:val="center"/>
              <w:rPr>
                <w:rFonts w:eastAsia="Times New Roman" w:cs="Arial"/>
                <w:color w:val="000000" w:themeColor="text1"/>
                <w:spacing w:val="15"/>
              </w:rPr>
            </w:pPr>
            <w:r w:rsidRPr="00277CF3">
              <w:rPr>
                <w:rFonts w:eastAsia="Times New Roman" w:cs="Arial"/>
                <w:color w:val="000000" w:themeColor="text1"/>
                <w:spacing w:val="15"/>
              </w:rPr>
              <w:t>Domini</w:t>
            </w:r>
            <w:r>
              <w:rPr>
                <w:rFonts w:eastAsia="Times New Roman" w:cs="Arial"/>
                <w:color w:val="000000" w:themeColor="text1"/>
                <w:spacing w:val="15"/>
              </w:rPr>
              <w:t>can Revolutionary Party or PRD (</w:t>
            </w:r>
            <w:r w:rsidRPr="00277CF3">
              <w:rPr>
                <w:rFonts w:eastAsia="Times New Roman" w:cs="Arial"/>
                <w:color w:val="000000" w:themeColor="text1"/>
                <w:spacing w:val="15"/>
              </w:rPr>
              <w:t>Miguel VARGAS Maldonad</w:t>
            </w:r>
            <w:r>
              <w:rPr>
                <w:rFonts w:eastAsia="Times New Roman" w:cs="Arial"/>
                <w:color w:val="000000" w:themeColor="text1"/>
                <w:spacing w:val="15"/>
              </w:rPr>
              <w:t>o)</w:t>
            </w:r>
          </w:p>
          <w:p w:rsidR="00277CF3" w:rsidRPr="00277CF3" w:rsidRDefault="00277CF3" w:rsidP="00277CF3">
            <w:pPr>
              <w:spacing w:line="240" w:lineRule="atLeast"/>
              <w:textAlignment w:val="center"/>
              <w:rPr>
                <w:rFonts w:eastAsia="Times New Roman" w:cs="Arial"/>
                <w:color w:val="000000" w:themeColor="text1"/>
                <w:spacing w:val="15"/>
              </w:rPr>
            </w:pPr>
            <w:r>
              <w:rPr>
                <w:rFonts w:eastAsia="Times New Roman" w:cs="Arial"/>
                <w:color w:val="000000" w:themeColor="text1"/>
                <w:spacing w:val="15"/>
              </w:rPr>
              <w:t>National Progressive Front (</w:t>
            </w:r>
            <w:r w:rsidRPr="00277CF3">
              <w:rPr>
                <w:rFonts w:eastAsia="Times New Roman" w:cs="Arial"/>
                <w:color w:val="000000" w:themeColor="text1"/>
                <w:spacing w:val="15"/>
              </w:rPr>
              <w:t>Vini</w:t>
            </w:r>
            <w:r>
              <w:rPr>
                <w:rFonts w:eastAsia="Times New Roman" w:cs="Arial"/>
                <w:color w:val="000000" w:themeColor="text1"/>
                <w:spacing w:val="15"/>
              </w:rPr>
              <w:t>cio CASTILLO, Pelegrin CASTILLO)</w:t>
            </w:r>
          </w:p>
          <w:p w:rsidR="00277CF3" w:rsidRPr="00277CF3" w:rsidRDefault="00277CF3" w:rsidP="00277CF3">
            <w:pPr>
              <w:spacing w:line="240" w:lineRule="atLeast"/>
              <w:textAlignment w:val="center"/>
              <w:rPr>
                <w:rFonts w:eastAsia="Times New Roman" w:cs="Arial"/>
                <w:color w:val="000000" w:themeColor="text1"/>
                <w:spacing w:val="15"/>
              </w:rPr>
            </w:pPr>
            <w:r w:rsidRPr="00277CF3">
              <w:rPr>
                <w:rFonts w:eastAsia="Times New Roman" w:cs="Arial"/>
                <w:color w:val="000000" w:themeColor="text1"/>
                <w:spacing w:val="15"/>
              </w:rPr>
              <w:t>Social Chr</w:t>
            </w:r>
            <w:r>
              <w:rPr>
                <w:rFonts w:eastAsia="Times New Roman" w:cs="Arial"/>
                <w:color w:val="000000" w:themeColor="text1"/>
                <w:spacing w:val="15"/>
              </w:rPr>
              <w:t>istian Reformist Party or PRSC (Carlos MORALES Troncoso)</w:t>
            </w:r>
          </w:p>
          <w:p w:rsidR="00277CF3" w:rsidRPr="00277CF3" w:rsidRDefault="00277CF3" w:rsidP="00277CF3">
            <w:pPr>
              <w:rPr>
                <w:rFonts w:cs="Arial"/>
                <w:color w:val="000000" w:themeColor="text1"/>
                <w:spacing w:val="15"/>
              </w:rPr>
            </w:pPr>
          </w:p>
          <w:p w:rsidR="0063426E" w:rsidRDefault="0063426E"/>
        </w:tc>
      </w:tr>
      <w:tr w:rsidR="0063426E" w:rsidTr="0063426E">
        <w:tc>
          <w:tcPr>
            <w:tcW w:w="4675" w:type="dxa"/>
          </w:tcPr>
          <w:p w:rsidR="0063426E" w:rsidRDefault="0063426E">
            <w:r>
              <w:t>Recent Changes in Governing Rule</w:t>
            </w:r>
          </w:p>
        </w:tc>
        <w:tc>
          <w:tcPr>
            <w:tcW w:w="4675" w:type="dxa"/>
          </w:tcPr>
          <w:p w:rsidR="0063426E" w:rsidRDefault="008352ED">
            <w:r>
              <w:t>President Danilo Medina became president in 2012 and was reelected in May 2016</w:t>
            </w:r>
          </w:p>
        </w:tc>
      </w:tr>
    </w:tbl>
    <w:p w:rsidR="0063426E" w:rsidRDefault="0063426E"/>
    <w:p w:rsidR="0063426E" w:rsidRDefault="0063426E">
      <w:r w:rsidRPr="0063426E">
        <w:rPr>
          <w:b/>
        </w:rPr>
        <w:t xml:space="preserve">Corruption </w:t>
      </w:r>
      <w:r>
        <w:t>(</w:t>
      </w:r>
      <w:r>
        <w:t>Transparency International, 2016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426E" w:rsidTr="0063426E">
        <w:tc>
          <w:tcPr>
            <w:tcW w:w="4675" w:type="dxa"/>
          </w:tcPr>
          <w:p w:rsidR="0063426E" w:rsidRDefault="0063426E">
            <w:r>
              <w:t>Bribe Index</w:t>
            </w:r>
          </w:p>
        </w:tc>
        <w:tc>
          <w:tcPr>
            <w:tcW w:w="4675" w:type="dxa"/>
          </w:tcPr>
          <w:p w:rsidR="0063426E" w:rsidRDefault="0086502D">
            <w:r>
              <w:t>Information not available</w:t>
            </w:r>
          </w:p>
        </w:tc>
      </w:tr>
      <w:tr w:rsidR="0063426E" w:rsidTr="0063426E">
        <w:tc>
          <w:tcPr>
            <w:tcW w:w="4675" w:type="dxa"/>
          </w:tcPr>
          <w:p w:rsidR="0063426E" w:rsidRDefault="0063426E">
            <w:r>
              <w:t>Corruption Perception Index</w:t>
            </w:r>
          </w:p>
        </w:tc>
        <w:tc>
          <w:tcPr>
            <w:tcW w:w="4675" w:type="dxa"/>
          </w:tcPr>
          <w:p w:rsidR="0063426E" w:rsidRDefault="008352ED">
            <w:r>
              <w:t xml:space="preserve">103/168 </w:t>
            </w:r>
          </w:p>
          <w:p w:rsidR="008352ED" w:rsidRDefault="008352ED">
            <w:r>
              <w:t>33/100</w:t>
            </w:r>
          </w:p>
        </w:tc>
      </w:tr>
      <w:tr w:rsidR="0063426E" w:rsidTr="0063426E">
        <w:tc>
          <w:tcPr>
            <w:tcW w:w="4675" w:type="dxa"/>
          </w:tcPr>
          <w:p w:rsidR="0063426E" w:rsidRDefault="0063426E">
            <w:r>
              <w:t>OECD Anti-Bribery Convention</w:t>
            </w:r>
          </w:p>
        </w:tc>
        <w:tc>
          <w:tcPr>
            <w:tcW w:w="4675" w:type="dxa"/>
          </w:tcPr>
          <w:p w:rsidR="0063426E" w:rsidRDefault="0086502D">
            <w:r>
              <w:t>Information not available</w:t>
            </w:r>
          </w:p>
        </w:tc>
      </w:tr>
      <w:tr w:rsidR="0063426E" w:rsidTr="0063426E">
        <w:tc>
          <w:tcPr>
            <w:tcW w:w="4675" w:type="dxa"/>
          </w:tcPr>
          <w:p w:rsidR="0063426E" w:rsidRDefault="0063426E">
            <w:r>
              <w:t>Control of Corruption</w:t>
            </w:r>
          </w:p>
        </w:tc>
        <w:tc>
          <w:tcPr>
            <w:tcW w:w="4675" w:type="dxa"/>
          </w:tcPr>
          <w:p w:rsidR="0063426E" w:rsidRDefault="008352ED">
            <w:r>
              <w:t>Rank: 22%</w:t>
            </w:r>
          </w:p>
        </w:tc>
      </w:tr>
    </w:tbl>
    <w:p w:rsidR="0063426E" w:rsidRDefault="0063426E"/>
    <w:p w:rsidR="0063426E" w:rsidRDefault="0063426E">
      <w:pPr>
        <w:rPr>
          <w:b/>
        </w:rPr>
      </w:pPr>
      <w:r w:rsidRPr="0063426E">
        <w:rPr>
          <w:b/>
        </w:rPr>
        <w:t>Business Observations</w:t>
      </w:r>
      <w:bookmarkStart w:id="0" w:name="_GoBack"/>
      <w:bookmarkEnd w:id="0"/>
    </w:p>
    <w:p w:rsidR="00FB172E" w:rsidRDefault="00FB172E">
      <w:pPr>
        <w:rPr>
          <w:b/>
        </w:rPr>
      </w:pPr>
    </w:p>
    <w:p w:rsidR="00FB172E" w:rsidRDefault="00FB172E">
      <w:pPr>
        <w:rPr>
          <w:b/>
        </w:rPr>
      </w:pPr>
    </w:p>
    <w:p w:rsidR="00FB172E" w:rsidRPr="0063426E" w:rsidRDefault="00FB172E">
      <w:pPr>
        <w:rPr>
          <w:b/>
        </w:rPr>
      </w:pPr>
    </w:p>
    <w:sectPr w:rsidR="00FB172E" w:rsidRPr="00634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E"/>
    <w:rsid w:val="000C421D"/>
    <w:rsid w:val="00277CF3"/>
    <w:rsid w:val="0063426E"/>
    <w:rsid w:val="008352ED"/>
    <w:rsid w:val="0086502D"/>
    <w:rsid w:val="00E51473"/>
    <w:rsid w:val="00FB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BAF2F-B08D-4324-A3F5-84CD46AA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3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Hernandez</dc:creator>
  <cp:keywords/>
  <dc:description/>
  <cp:lastModifiedBy>Kelvis Hernandez</cp:lastModifiedBy>
  <cp:revision>1</cp:revision>
  <dcterms:created xsi:type="dcterms:W3CDTF">2016-07-01T01:45:00Z</dcterms:created>
  <dcterms:modified xsi:type="dcterms:W3CDTF">2016-07-01T03:11:00Z</dcterms:modified>
</cp:coreProperties>
</file>